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85" w:rsidRPr="008B2D85" w:rsidRDefault="008B2D85" w:rsidP="008B2D85">
      <w:pPr>
        <w:tabs>
          <w:tab w:val="center" w:pos="4680"/>
        </w:tabs>
        <w:rPr>
          <w:b/>
          <w:sz w:val="28"/>
          <w:szCs w:val="28"/>
        </w:rPr>
      </w:pPr>
      <w:r>
        <w:tab/>
      </w:r>
      <w:r w:rsidRPr="008B2D85">
        <w:rPr>
          <w:b/>
          <w:sz w:val="28"/>
          <w:szCs w:val="28"/>
        </w:rPr>
        <w:t>AGENDA</w:t>
      </w:r>
    </w:p>
    <w:p w:rsidR="008B2D85" w:rsidRDefault="008B2D85" w:rsidP="008B2D85">
      <w:pPr>
        <w:tabs>
          <w:tab w:val="center" w:pos="4680"/>
        </w:tabs>
        <w:jc w:val="center"/>
        <w:rPr>
          <w:b/>
          <w:sz w:val="28"/>
          <w:szCs w:val="28"/>
        </w:rPr>
      </w:pPr>
      <w:r w:rsidRPr="008B2D85">
        <w:rPr>
          <w:b/>
          <w:sz w:val="28"/>
          <w:szCs w:val="28"/>
        </w:rPr>
        <w:t xml:space="preserve">TOWN OF AMITY – May </w:t>
      </w:r>
      <w:r w:rsidR="00BB32DE">
        <w:rPr>
          <w:b/>
          <w:sz w:val="28"/>
          <w:szCs w:val="28"/>
        </w:rPr>
        <w:t>20</w:t>
      </w:r>
      <w:bookmarkStart w:id="0" w:name="_GoBack"/>
      <w:bookmarkEnd w:id="0"/>
      <w:r w:rsidRPr="008B2D85">
        <w:rPr>
          <w:b/>
          <w:sz w:val="28"/>
          <w:szCs w:val="28"/>
        </w:rPr>
        <w:t>, 2019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1.  Call to Order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2. Pledge of Allegiance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3.  Approval of Minutes from April Meetings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4.  Guests-Joe Fisher</w:t>
      </w:r>
      <w:r w:rsidR="00937073" w:rsidRPr="00BB32DE">
        <w:rPr>
          <w:b/>
        </w:rPr>
        <w:t xml:space="preserve"> 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5.  Supervisor’s Announcements</w:t>
      </w:r>
    </w:p>
    <w:p w:rsidR="008B2D85" w:rsidRPr="00BB32DE" w:rsidRDefault="008B2D85" w:rsidP="008B2D85">
      <w:pPr>
        <w:tabs>
          <w:tab w:val="center" w:pos="4680"/>
        </w:tabs>
        <w:rPr>
          <w:b/>
        </w:rPr>
      </w:pPr>
      <w:r w:rsidRPr="00BB32DE">
        <w:rPr>
          <w:b/>
        </w:rPr>
        <w:t>6.  Highway Superintendent’s Report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>7.  On</w:t>
      </w:r>
      <w:r w:rsidR="00CE49F5" w:rsidRPr="00BB32DE">
        <w:rPr>
          <w:b/>
        </w:rPr>
        <w:t>-</w:t>
      </w:r>
      <w:r w:rsidRPr="00BB32DE">
        <w:rPr>
          <w:b/>
        </w:rPr>
        <w:t>Going Business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1.  Review Abstracts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2.  Town Clerk Report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3.  DCO Report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4.  Bookkeeper’s Report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5.  YTD Budget</w:t>
      </w:r>
    </w:p>
    <w:p w:rsidR="008B2D85" w:rsidRPr="00BB32DE" w:rsidRDefault="008B2D85" w:rsidP="008B2D85">
      <w:pPr>
        <w:pStyle w:val="NoSpacing"/>
        <w:rPr>
          <w:b/>
        </w:rPr>
      </w:pP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>8. Approval of Abstracts</w:t>
      </w:r>
    </w:p>
    <w:p w:rsidR="008B2D85" w:rsidRPr="00BB32DE" w:rsidRDefault="008B2D85" w:rsidP="008B2D85">
      <w:pPr>
        <w:pStyle w:val="NoSpacing"/>
        <w:rPr>
          <w:b/>
        </w:rPr>
      </w:pPr>
    </w:p>
    <w:p w:rsidR="00006B7E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>9.  Old Business-</w:t>
      </w:r>
      <w:r w:rsidR="00006B7E" w:rsidRPr="00BB32DE">
        <w:rPr>
          <w:b/>
        </w:rPr>
        <w:t>P-</w:t>
      </w:r>
      <w:proofErr w:type="gramStart"/>
      <w:r w:rsidR="00006B7E" w:rsidRPr="00BB32DE">
        <w:rPr>
          <w:b/>
        </w:rPr>
        <w:t>2</w:t>
      </w:r>
      <w:r w:rsidR="00CE49F5" w:rsidRPr="00BB32DE">
        <w:rPr>
          <w:b/>
        </w:rPr>
        <w:t xml:space="preserve"> </w:t>
      </w:r>
      <w:r w:rsidR="00006B7E" w:rsidRPr="00BB32DE">
        <w:rPr>
          <w:b/>
        </w:rPr>
        <w:t xml:space="preserve"> Solutions</w:t>
      </w:r>
      <w:proofErr w:type="gramEnd"/>
      <w:r w:rsidR="00006B7E" w:rsidRPr="00BB32DE">
        <w:rPr>
          <w:b/>
        </w:rPr>
        <w:t xml:space="preserve"> (phone &amp; intern</w:t>
      </w:r>
      <w:r w:rsidR="00937073" w:rsidRPr="00BB32DE">
        <w:rPr>
          <w:b/>
        </w:rPr>
        <w:t>e</w:t>
      </w:r>
      <w:r w:rsidR="00006B7E" w:rsidRPr="00BB32DE">
        <w:rPr>
          <w:b/>
        </w:rPr>
        <w:t xml:space="preserve">t) </w:t>
      </w:r>
    </w:p>
    <w:p w:rsidR="008B2D85" w:rsidRPr="00BB32DE" w:rsidRDefault="00006B7E" w:rsidP="008B2D85">
      <w:pPr>
        <w:pStyle w:val="NoSpacing"/>
        <w:rPr>
          <w:b/>
        </w:rPr>
      </w:pPr>
      <w:r w:rsidRPr="00BB32DE">
        <w:rPr>
          <w:b/>
        </w:rPr>
        <w:t xml:space="preserve">                              </w:t>
      </w:r>
      <w:r w:rsidR="008B2D85" w:rsidRPr="00BB32DE">
        <w:rPr>
          <w:b/>
        </w:rPr>
        <w:t>Update from lawyer (water project)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                          Equipment rental vs purchase </w:t>
      </w:r>
      <w:r w:rsidR="00937073" w:rsidRPr="00BB32DE">
        <w:rPr>
          <w:b/>
        </w:rPr>
        <w:t>(Don)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                              </w:t>
      </w:r>
      <w:proofErr w:type="gramStart"/>
      <w:r w:rsidRPr="00BB32DE">
        <w:rPr>
          <w:b/>
        </w:rPr>
        <w:t>Consortium with Wellsville update?</w:t>
      </w:r>
      <w:proofErr w:type="gramEnd"/>
    </w:p>
    <w:p w:rsidR="008B2D85" w:rsidRPr="00BB32DE" w:rsidRDefault="008B2D85" w:rsidP="008B2D85">
      <w:pPr>
        <w:pStyle w:val="NoSpacing"/>
        <w:rPr>
          <w:b/>
        </w:rPr>
      </w:pP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 xml:space="preserve">10. New Business </w:t>
      </w:r>
    </w:p>
    <w:p w:rsidR="008B2D85" w:rsidRPr="00BB32DE" w:rsidRDefault="00BB32DE" w:rsidP="008B2D85">
      <w:pPr>
        <w:pStyle w:val="NoSpacing"/>
        <w:rPr>
          <w:b/>
        </w:rPr>
      </w:pPr>
      <w:r w:rsidRPr="00BB32DE">
        <w:rPr>
          <w:noProof/>
        </w:rPr>
        <w:t xml:space="preserve">                                                                                                           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>11. Round Table</w:t>
      </w:r>
      <w:r w:rsidR="00BB32DE" w:rsidRPr="00BB32DE">
        <w:rPr>
          <w:b/>
        </w:rPr>
        <w:t xml:space="preserve">                                                          </w:t>
      </w:r>
    </w:p>
    <w:p w:rsidR="008B2D85" w:rsidRPr="00BB32DE" w:rsidRDefault="00BB32DE" w:rsidP="008B2D85">
      <w:pPr>
        <w:pStyle w:val="NoSpacing"/>
        <w:rPr>
          <w:b/>
        </w:rPr>
      </w:pPr>
      <w:r w:rsidRPr="00BB32DE">
        <w:rPr>
          <w:b/>
        </w:rPr>
        <w:t xml:space="preserve">                                                                              </w:t>
      </w:r>
    </w:p>
    <w:p w:rsidR="008B2D85" w:rsidRPr="00BB32DE" w:rsidRDefault="008B2D85" w:rsidP="008B2D85">
      <w:pPr>
        <w:pStyle w:val="NoSpacing"/>
        <w:rPr>
          <w:b/>
        </w:rPr>
      </w:pPr>
      <w:r w:rsidRPr="00BB32DE">
        <w:rPr>
          <w:b/>
        </w:rPr>
        <w:t>12.  Open to public</w:t>
      </w:r>
      <w:r w:rsidR="00CA1999" w:rsidRPr="00BB32DE">
        <w:rPr>
          <w:b/>
        </w:rPr>
        <w:t xml:space="preserve">     </w:t>
      </w:r>
    </w:p>
    <w:p w:rsidR="008B2D85" w:rsidRPr="00BB32DE" w:rsidRDefault="008B2D85" w:rsidP="008B2D85">
      <w:pPr>
        <w:pStyle w:val="NoSpacing"/>
      </w:pPr>
    </w:p>
    <w:p w:rsidR="008B2D85" w:rsidRPr="00BB32DE" w:rsidRDefault="008B2D85" w:rsidP="002C350A">
      <w:pPr>
        <w:pStyle w:val="NoSpacing"/>
        <w:rPr>
          <w:b/>
        </w:rPr>
      </w:pPr>
      <w:r w:rsidRPr="00BB32DE">
        <w:rPr>
          <w:b/>
        </w:rPr>
        <w:t xml:space="preserve">13.  Next </w:t>
      </w:r>
      <w:r w:rsidR="002C350A" w:rsidRPr="00BB32DE">
        <w:rPr>
          <w:b/>
        </w:rPr>
        <w:t>meeting</w:t>
      </w:r>
    </w:p>
    <w:p w:rsidR="002C350A" w:rsidRPr="00BB32DE" w:rsidRDefault="002C350A" w:rsidP="002C350A">
      <w:pPr>
        <w:pStyle w:val="NoSpacing"/>
        <w:rPr>
          <w:b/>
        </w:rPr>
      </w:pPr>
    </w:p>
    <w:p w:rsidR="002C350A" w:rsidRPr="00BB32DE" w:rsidRDefault="002C350A" w:rsidP="002C350A">
      <w:pPr>
        <w:pStyle w:val="NoSpacing"/>
        <w:rPr>
          <w:b/>
        </w:rPr>
      </w:pPr>
      <w:r w:rsidRPr="00BB32DE">
        <w:rPr>
          <w:b/>
        </w:rPr>
        <w:t>14.  Adjournment</w:t>
      </w:r>
      <w:r w:rsidR="00BB32DE" w:rsidRPr="00BB32DE">
        <w:rPr>
          <w:b/>
        </w:rPr>
        <w:t xml:space="preserve">                                              </w:t>
      </w:r>
    </w:p>
    <w:sectPr w:rsidR="002C350A" w:rsidRPr="00BB32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85" w:rsidRDefault="008B2D85" w:rsidP="008B2D85">
      <w:pPr>
        <w:spacing w:after="0" w:line="240" w:lineRule="auto"/>
      </w:pPr>
      <w:r>
        <w:separator/>
      </w:r>
    </w:p>
  </w:endnote>
  <w:endnote w:type="continuationSeparator" w:id="0">
    <w:p w:rsidR="008B2D85" w:rsidRDefault="008B2D85" w:rsidP="008B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85" w:rsidRDefault="008B2D85" w:rsidP="008B2D85">
      <w:pPr>
        <w:spacing w:after="0" w:line="240" w:lineRule="auto"/>
      </w:pPr>
      <w:r>
        <w:separator/>
      </w:r>
    </w:p>
  </w:footnote>
  <w:footnote w:type="continuationSeparator" w:id="0">
    <w:p w:rsidR="008B2D85" w:rsidRDefault="008B2D85" w:rsidP="008B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85" w:rsidRPr="008B2D85" w:rsidRDefault="00BB32DE" w:rsidP="008B2D85">
    <w:pPr>
      <w:pStyle w:val="Header"/>
      <w:tabs>
        <w:tab w:val="clear" w:pos="9360"/>
      </w:tabs>
      <w:rPr>
        <w:b/>
      </w:rPr>
    </w:pPr>
    <w:r>
      <w:rPr>
        <w:noProof/>
      </w:rPr>
      <w:drawing>
        <wp:inline distT="0" distB="0" distL="0" distR="0">
          <wp:extent cx="1899920" cy="1840865"/>
          <wp:effectExtent l="0" t="0" r="5080" b="6985"/>
          <wp:docPr id="3" name="Picture 3" descr="C:\Users\Amity\AppData\Local\Microsoft\Windows\Temporary Internet Files\Content.IE5\SJOQHD3F\memorial%20day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ty\AppData\Local\Microsoft\Windows\Temporary Internet Files\Content.IE5\SJOQHD3F\memorial%20day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184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D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85"/>
    <w:rsid w:val="00006B7E"/>
    <w:rsid w:val="001F5019"/>
    <w:rsid w:val="002C350A"/>
    <w:rsid w:val="008B2D85"/>
    <w:rsid w:val="00937073"/>
    <w:rsid w:val="00BB32DE"/>
    <w:rsid w:val="00CA1999"/>
    <w:rsid w:val="00C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85"/>
  </w:style>
  <w:style w:type="paragraph" w:styleId="Footer">
    <w:name w:val="footer"/>
    <w:basedOn w:val="Normal"/>
    <w:link w:val="FooterChar"/>
    <w:uiPriority w:val="99"/>
    <w:unhideWhenUsed/>
    <w:rsid w:val="008B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85"/>
  </w:style>
  <w:style w:type="paragraph" w:styleId="NoSpacing">
    <w:name w:val="No Spacing"/>
    <w:uiPriority w:val="1"/>
    <w:qFormat/>
    <w:rsid w:val="008B2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85"/>
  </w:style>
  <w:style w:type="paragraph" w:styleId="Footer">
    <w:name w:val="footer"/>
    <w:basedOn w:val="Normal"/>
    <w:link w:val="FooterChar"/>
    <w:uiPriority w:val="99"/>
    <w:unhideWhenUsed/>
    <w:rsid w:val="008B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85"/>
  </w:style>
  <w:style w:type="paragraph" w:styleId="NoSpacing">
    <w:name w:val="No Spacing"/>
    <w:uiPriority w:val="1"/>
    <w:qFormat/>
    <w:rsid w:val="008B2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7</cp:revision>
  <cp:lastPrinted>2019-05-20T16:10:00Z</cp:lastPrinted>
  <dcterms:created xsi:type="dcterms:W3CDTF">2019-05-07T17:16:00Z</dcterms:created>
  <dcterms:modified xsi:type="dcterms:W3CDTF">2019-05-20T16:11:00Z</dcterms:modified>
</cp:coreProperties>
</file>